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8897B" w14:textId="77777777" w:rsidR="006B0D68" w:rsidRPr="006B0D68" w:rsidRDefault="006B0D68" w:rsidP="006B0D68">
      <w:r w:rsidRPr="006B0D68">
        <w:rPr>
          <w:b/>
          <w:bCs/>
        </w:rPr>
        <w:t>Klachtenprocedure</w:t>
      </w:r>
    </w:p>
    <w:p w14:paraId="605F1E3B" w14:textId="77777777" w:rsidR="006B0D68" w:rsidRPr="006B0D68" w:rsidRDefault="006B0D68" w:rsidP="006B0D68">
      <w:r w:rsidRPr="006B0D68">
        <w:t>Wij streven naar een soepele samenwerking waarbij jij als klant goed wordt geïnformeerd en geholpen. Toch kan het voorkomen dat je ergens ontevreden over bent. Als dat het geval is, willen we dit graag van je horen zodat we het kunnen oplossen.</w:t>
      </w:r>
    </w:p>
    <w:p w14:paraId="3C17A2AA" w14:textId="77777777" w:rsidR="006B0D68" w:rsidRPr="006B0D68" w:rsidRDefault="006B0D68" w:rsidP="006B0D68">
      <w:r w:rsidRPr="006B0D68">
        <w:rPr>
          <w:b/>
          <w:bCs/>
        </w:rPr>
        <w:t>Wat kun je doen als je een klacht hebt?</w:t>
      </w:r>
    </w:p>
    <w:p w14:paraId="71C81671" w14:textId="17EF5BF6" w:rsidR="006B0D68" w:rsidRPr="006B0D68" w:rsidRDefault="006B0D68" w:rsidP="006B0D68">
      <w:r w:rsidRPr="006B0D68">
        <w:t>Heb je een klacht of opmerking? Laat het ons weten! Je kunt dit schriftelijk aan ons doorgeven</w:t>
      </w:r>
      <w:r>
        <w:t>:</w:t>
      </w:r>
      <w:r>
        <w:br/>
      </w:r>
      <w:r>
        <w:br/>
        <w:t>Finance&amp;Divorce</w:t>
      </w:r>
      <w:r>
        <w:br/>
        <w:t>T.a.v. Femke Ooms-Bloksma</w:t>
      </w:r>
      <w:r>
        <w:br/>
      </w:r>
      <w:hyperlink r:id="rId6" w:history="1">
        <w:r w:rsidRPr="005E7CC3">
          <w:rPr>
            <w:rStyle w:val="Hyperlink"/>
          </w:rPr>
          <w:t>info@finance-divorce.nl</w:t>
        </w:r>
      </w:hyperlink>
      <w:r>
        <w:br/>
        <w:t>06-82700065</w:t>
      </w:r>
      <w:r>
        <w:br/>
      </w:r>
      <w:r>
        <w:br/>
      </w:r>
      <w:r w:rsidRPr="006B0D68">
        <w:t>Je ontvangt binnen twee werkdagen een bevestiging van de ontvangst, waarin we je uitleg geven over de verdere stappen van de procedure.</w:t>
      </w:r>
    </w:p>
    <w:p w14:paraId="2411E038" w14:textId="77777777" w:rsidR="006B0D68" w:rsidRPr="006B0D68" w:rsidRDefault="006B0D68" w:rsidP="006B0D68">
      <w:r w:rsidRPr="006B0D68">
        <w:rPr>
          <w:b/>
          <w:bCs/>
        </w:rPr>
        <w:t>Hoe gaan we om met jouw klacht?</w:t>
      </w:r>
    </w:p>
    <w:p w14:paraId="5CD37EDC" w14:textId="77777777" w:rsidR="006B0D68" w:rsidRPr="006B0D68" w:rsidRDefault="006B0D68" w:rsidP="006B0D68">
      <w:r w:rsidRPr="006B0D68">
        <w:t>Wij doen ons uiterste best om jouw klacht naar tevredenheid op te lossen. Als we er samen niet uitkomen, kun je je klacht voorleggen aan een onafhankelijke instantie: het Klachteninstituut Financiële Dienstverlening (Kifid). Dit is een erkende organisatie die klachten van klanten behandelt en een oordeel kan vellen.</w:t>
      </w:r>
    </w:p>
    <w:p w14:paraId="38B6B8CE" w14:textId="77777777" w:rsidR="006B0D68" w:rsidRPr="006B0D68" w:rsidRDefault="006B0D68" w:rsidP="006B0D68">
      <w:r w:rsidRPr="006B0D68">
        <w:t>Je hebt drie maanden de tijd om je klacht in te dienen bij Kifid, vanaf het moment dat je onze beslissing schriftelijk hebt ontvangen. Daarnaast heb je altijd de mogelijkheid om je klacht aan de rechter voor te leggen.</w:t>
      </w:r>
    </w:p>
    <w:p w14:paraId="54DC8C7A" w14:textId="77777777" w:rsidR="006B0D68" w:rsidRPr="006B0D68" w:rsidRDefault="006B0D68" w:rsidP="006B0D68">
      <w:r w:rsidRPr="006B0D68">
        <w:t xml:space="preserve">Voor meer informatie over Kifid, kun je hun website raadplegen: </w:t>
      </w:r>
      <w:hyperlink r:id="rId7" w:tgtFrame="_new" w:history="1">
        <w:r w:rsidRPr="006B0D68">
          <w:rPr>
            <w:rStyle w:val="Hyperlink"/>
          </w:rPr>
          <w:t>www.kifid.nl</w:t>
        </w:r>
      </w:hyperlink>
      <w:r w:rsidRPr="006B0D68">
        <w:t>.</w:t>
      </w:r>
    </w:p>
    <w:p w14:paraId="2C0615C3" w14:textId="77777777" w:rsidR="006B0D68" w:rsidRPr="006B0D68" w:rsidRDefault="006B0D68" w:rsidP="006B0D68">
      <w:r w:rsidRPr="006B0D68">
        <w:rPr>
          <w:b/>
          <w:bCs/>
        </w:rPr>
        <w:t>Contactgegevens Kifid:</w:t>
      </w:r>
    </w:p>
    <w:p w14:paraId="007DB3D5" w14:textId="55A7A123" w:rsidR="006B0D68" w:rsidRPr="006B0D68" w:rsidRDefault="006B0D68" w:rsidP="006B0D68">
      <w:r w:rsidRPr="006B0D68">
        <w:t>Klachteninstituut Financiële Dienstverlening (Kifid)</w:t>
      </w:r>
      <w:r w:rsidRPr="006B0D68">
        <w:br/>
        <w:t>Postbus 93257</w:t>
      </w:r>
      <w:r w:rsidRPr="006B0D68">
        <w:br/>
        <w:t>2509 AG Den Haag</w:t>
      </w:r>
      <w:r w:rsidRPr="006B0D68">
        <w:br/>
        <w:t xml:space="preserve">Telefoon: </w:t>
      </w:r>
      <w:r>
        <w:t>070 – 333 8 999</w:t>
      </w:r>
      <w:r w:rsidRPr="006B0D68">
        <w:br/>
        <w:t xml:space="preserve">E-mail: </w:t>
      </w:r>
      <w:hyperlink r:id="rId8" w:history="1">
        <w:r w:rsidR="00BB2DBA" w:rsidRPr="005E7CC3">
          <w:rPr>
            <w:rStyle w:val="Hyperlink"/>
          </w:rPr>
          <w:t>consumenten</w:t>
        </w:r>
        <w:r w:rsidR="00BB2DBA" w:rsidRPr="006B0D68">
          <w:rPr>
            <w:rStyle w:val="Hyperlink"/>
          </w:rPr>
          <w:t>@kifid.nl</w:t>
        </w:r>
      </w:hyperlink>
      <w:r w:rsidR="00BB2DBA">
        <w:br/>
      </w:r>
      <w:r w:rsidR="00BB2DBA">
        <w:br/>
      </w:r>
      <w:r w:rsidR="00CF6B7F">
        <w:t xml:space="preserve">Ik ben </w:t>
      </w:r>
      <w:r w:rsidR="00BB2DBA">
        <w:t xml:space="preserve">aangesloten bij de Kifid onder nummer: </w:t>
      </w:r>
      <w:r w:rsidR="00CF6B7F">
        <w:t>300.018978</w:t>
      </w:r>
      <w:r w:rsidR="00BB2DBA">
        <w:br/>
      </w:r>
      <w:r w:rsidR="00CF6B7F">
        <w:t>Mijn</w:t>
      </w:r>
      <w:r w:rsidR="00BB2DBA">
        <w:t xml:space="preserve"> AFM nummer is:</w:t>
      </w:r>
      <w:r w:rsidR="00CF6B7F">
        <w:t xml:space="preserve"> 12050310</w:t>
      </w:r>
    </w:p>
    <w:p w14:paraId="7DA95C8F" w14:textId="77777777" w:rsidR="004E546A" w:rsidRPr="006B0D68" w:rsidRDefault="004E546A" w:rsidP="006B0D68"/>
    <w:sectPr w:rsidR="004E546A" w:rsidRPr="006B0D6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BE758" w14:textId="77777777" w:rsidR="00774339" w:rsidRDefault="00774339" w:rsidP="00774339">
      <w:pPr>
        <w:spacing w:after="0" w:line="240" w:lineRule="auto"/>
      </w:pPr>
      <w:r>
        <w:separator/>
      </w:r>
    </w:p>
  </w:endnote>
  <w:endnote w:type="continuationSeparator" w:id="0">
    <w:p w14:paraId="39BD1317" w14:textId="77777777" w:rsidR="00774339" w:rsidRDefault="00774339" w:rsidP="0077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83D40" w14:textId="05915B21" w:rsidR="00774339" w:rsidRPr="00774339" w:rsidRDefault="00774339">
    <w:pPr>
      <w:pStyle w:val="Voettekst"/>
      <w:rPr>
        <w:sz w:val="16"/>
        <w:szCs w:val="16"/>
      </w:rPr>
    </w:pPr>
    <w:r w:rsidRPr="00774339">
      <w:rPr>
        <w:sz w:val="16"/>
        <w:szCs w:val="16"/>
      </w:rPr>
      <w:t>Klachtenprocedure versie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1B965" w14:textId="77777777" w:rsidR="00774339" w:rsidRDefault="00774339" w:rsidP="00774339">
      <w:pPr>
        <w:spacing w:after="0" w:line="240" w:lineRule="auto"/>
      </w:pPr>
      <w:r>
        <w:separator/>
      </w:r>
    </w:p>
  </w:footnote>
  <w:footnote w:type="continuationSeparator" w:id="0">
    <w:p w14:paraId="60965816" w14:textId="77777777" w:rsidR="00774339" w:rsidRDefault="00774339" w:rsidP="00774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68"/>
    <w:rsid w:val="00174F43"/>
    <w:rsid w:val="002F106F"/>
    <w:rsid w:val="004E546A"/>
    <w:rsid w:val="006B0D68"/>
    <w:rsid w:val="00774339"/>
    <w:rsid w:val="009A075F"/>
    <w:rsid w:val="00BB2DBA"/>
    <w:rsid w:val="00CF6B7F"/>
    <w:rsid w:val="00DA2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408"/>
  <w15:chartTrackingRefBased/>
  <w15:docId w15:val="{FFF414F5-8B23-4441-A877-8E8F8B1E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0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0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0D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0D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0D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0D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0D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0D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0D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0D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0D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0D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0D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0D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0D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0D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0D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0D68"/>
    <w:rPr>
      <w:rFonts w:eastAsiaTheme="majorEastAsia" w:cstheme="majorBidi"/>
      <w:color w:val="272727" w:themeColor="text1" w:themeTint="D8"/>
    </w:rPr>
  </w:style>
  <w:style w:type="paragraph" w:styleId="Titel">
    <w:name w:val="Title"/>
    <w:basedOn w:val="Standaard"/>
    <w:next w:val="Standaard"/>
    <w:link w:val="TitelChar"/>
    <w:uiPriority w:val="10"/>
    <w:qFormat/>
    <w:rsid w:val="006B0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0D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0D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0D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0D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0D68"/>
    <w:rPr>
      <w:i/>
      <w:iCs/>
      <w:color w:val="404040" w:themeColor="text1" w:themeTint="BF"/>
    </w:rPr>
  </w:style>
  <w:style w:type="paragraph" w:styleId="Lijstalinea">
    <w:name w:val="List Paragraph"/>
    <w:basedOn w:val="Standaard"/>
    <w:uiPriority w:val="34"/>
    <w:qFormat/>
    <w:rsid w:val="006B0D68"/>
    <w:pPr>
      <w:ind w:left="720"/>
      <w:contextualSpacing/>
    </w:pPr>
  </w:style>
  <w:style w:type="character" w:styleId="Intensievebenadrukking">
    <w:name w:val="Intense Emphasis"/>
    <w:basedOn w:val="Standaardalinea-lettertype"/>
    <w:uiPriority w:val="21"/>
    <w:qFormat/>
    <w:rsid w:val="006B0D68"/>
    <w:rPr>
      <w:i/>
      <w:iCs/>
      <w:color w:val="0F4761" w:themeColor="accent1" w:themeShade="BF"/>
    </w:rPr>
  </w:style>
  <w:style w:type="paragraph" w:styleId="Duidelijkcitaat">
    <w:name w:val="Intense Quote"/>
    <w:basedOn w:val="Standaard"/>
    <w:next w:val="Standaard"/>
    <w:link w:val="DuidelijkcitaatChar"/>
    <w:uiPriority w:val="30"/>
    <w:qFormat/>
    <w:rsid w:val="006B0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0D68"/>
    <w:rPr>
      <w:i/>
      <w:iCs/>
      <w:color w:val="0F4761" w:themeColor="accent1" w:themeShade="BF"/>
    </w:rPr>
  </w:style>
  <w:style w:type="character" w:styleId="Intensieveverwijzing">
    <w:name w:val="Intense Reference"/>
    <w:basedOn w:val="Standaardalinea-lettertype"/>
    <w:uiPriority w:val="32"/>
    <w:qFormat/>
    <w:rsid w:val="006B0D68"/>
    <w:rPr>
      <w:b/>
      <w:bCs/>
      <w:smallCaps/>
      <w:color w:val="0F4761" w:themeColor="accent1" w:themeShade="BF"/>
      <w:spacing w:val="5"/>
    </w:rPr>
  </w:style>
  <w:style w:type="character" w:styleId="Hyperlink">
    <w:name w:val="Hyperlink"/>
    <w:basedOn w:val="Standaardalinea-lettertype"/>
    <w:uiPriority w:val="99"/>
    <w:unhideWhenUsed/>
    <w:rsid w:val="006B0D68"/>
    <w:rPr>
      <w:color w:val="467886" w:themeColor="hyperlink"/>
      <w:u w:val="single"/>
    </w:rPr>
  </w:style>
  <w:style w:type="character" w:styleId="Onopgelostemelding">
    <w:name w:val="Unresolved Mention"/>
    <w:basedOn w:val="Standaardalinea-lettertype"/>
    <w:uiPriority w:val="99"/>
    <w:semiHidden/>
    <w:unhideWhenUsed/>
    <w:rsid w:val="006B0D68"/>
    <w:rPr>
      <w:color w:val="605E5C"/>
      <w:shd w:val="clear" w:color="auto" w:fill="E1DFDD"/>
    </w:rPr>
  </w:style>
  <w:style w:type="paragraph" w:styleId="Koptekst">
    <w:name w:val="header"/>
    <w:basedOn w:val="Standaard"/>
    <w:link w:val="KoptekstChar"/>
    <w:uiPriority w:val="99"/>
    <w:unhideWhenUsed/>
    <w:rsid w:val="007743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4339"/>
  </w:style>
  <w:style w:type="paragraph" w:styleId="Voettekst">
    <w:name w:val="footer"/>
    <w:basedOn w:val="Standaard"/>
    <w:link w:val="VoettekstChar"/>
    <w:uiPriority w:val="99"/>
    <w:unhideWhenUsed/>
    <w:rsid w:val="007743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69543">
      <w:bodyDiv w:val="1"/>
      <w:marLeft w:val="0"/>
      <w:marRight w:val="0"/>
      <w:marTop w:val="0"/>
      <w:marBottom w:val="0"/>
      <w:divBdr>
        <w:top w:val="none" w:sz="0" w:space="0" w:color="auto"/>
        <w:left w:val="none" w:sz="0" w:space="0" w:color="auto"/>
        <w:bottom w:val="none" w:sz="0" w:space="0" w:color="auto"/>
        <w:right w:val="none" w:sz="0" w:space="0" w:color="auto"/>
      </w:divBdr>
    </w:div>
    <w:div w:id="21136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menten@kifid.nl" TargetMode="External"/><Relationship Id="rId3" Type="http://schemas.openxmlformats.org/officeDocument/2006/relationships/webSettings" Target="webSettings.xml"/><Relationship Id="rId7" Type="http://schemas.openxmlformats.org/officeDocument/2006/relationships/hyperlink" Target="http://www.kifid.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inance-divorc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1393</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Ooms-Bloksma</dc:creator>
  <cp:keywords/>
  <dc:description/>
  <cp:lastModifiedBy>Femke Ooms-Bloksma</cp:lastModifiedBy>
  <cp:revision>4</cp:revision>
  <dcterms:created xsi:type="dcterms:W3CDTF">2024-11-24T11:29:00Z</dcterms:created>
  <dcterms:modified xsi:type="dcterms:W3CDTF">2024-12-01T10:03:00Z</dcterms:modified>
</cp:coreProperties>
</file>